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E906" w14:textId="77777777" w:rsidR="00276A8E" w:rsidRDefault="00276A8E" w:rsidP="003B2189">
      <w:pPr>
        <w:spacing w:line="276" w:lineRule="auto"/>
        <w:ind w:firstLine="567"/>
        <w:jc w:val="center"/>
        <w:rPr>
          <w:rFonts w:eastAsia="Batang"/>
          <w:b/>
          <w:bCs/>
          <w:i/>
          <w:kern w:val="2"/>
          <w:sz w:val="26"/>
          <w:szCs w:val="26"/>
        </w:rPr>
      </w:pPr>
    </w:p>
    <w:p w14:paraId="1A7A7342" w14:textId="761B2B3D" w:rsidR="003B2189" w:rsidRDefault="003B2189" w:rsidP="003B2189">
      <w:pPr>
        <w:spacing w:line="276" w:lineRule="auto"/>
        <w:ind w:firstLine="567"/>
        <w:jc w:val="center"/>
        <w:rPr>
          <w:rFonts w:eastAsia="Batang"/>
          <w:b/>
          <w:bCs/>
          <w:i/>
          <w:kern w:val="2"/>
          <w:sz w:val="26"/>
          <w:szCs w:val="26"/>
        </w:rPr>
      </w:pPr>
      <w:r w:rsidRPr="001B3DE8">
        <w:rPr>
          <w:rFonts w:eastAsia="Batang"/>
          <w:b/>
          <w:bCs/>
          <w:i/>
          <w:kern w:val="2"/>
          <w:sz w:val="26"/>
          <w:szCs w:val="26"/>
        </w:rPr>
        <w:t xml:space="preserve">Меры социальной поддержки работников </w:t>
      </w:r>
      <w:proofErr w:type="spellStart"/>
      <w:r w:rsidRPr="001B3DE8">
        <w:rPr>
          <w:rFonts w:eastAsia="Batang"/>
          <w:b/>
          <w:bCs/>
          <w:i/>
          <w:kern w:val="2"/>
          <w:sz w:val="26"/>
          <w:szCs w:val="26"/>
        </w:rPr>
        <w:t>учреждения</w:t>
      </w:r>
      <w:r w:rsidR="00251E45">
        <w:rPr>
          <w:rFonts w:eastAsia="Batang"/>
          <w:b/>
          <w:bCs/>
          <w:i/>
          <w:kern w:val="2"/>
          <w:sz w:val="26"/>
          <w:szCs w:val="26"/>
        </w:rPr>
        <w:t>по</w:t>
      </w:r>
      <w:proofErr w:type="spellEnd"/>
      <w:r w:rsidR="00251E45">
        <w:rPr>
          <w:rFonts w:eastAsia="Batang"/>
          <w:b/>
          <w:bCs/>
          <w:i/>
          <w:kern w:val="2"/>
          <w:sz w:val="26"/>
          <w:szCs w:val="26"/>
        </w:rPr>
        <w:t xml:space="preserve"> КД </w:t>
      </w:r>
      <w:r>
        <w:rPr>
          <w:rFonts w:eastAsia="Batang"/>
          <w:b/>
          <w:bCs/>
          <w:i/>
          <w:kern w:val="2"/>
          <w:sz w:val="26"/>
          <w:szCs w:val="26"/>
        </w:rPr>
        <w:t>в 202</w:t>
      </w:r>
      <w:r w:rsidR="005C03D9">
        <w:rPr>
          <w:rFonts w:eastAsia="Batang"/>
          <w:b/>
          <w:bCs/>
          <w:i/>
          <w:kern w:val="2"/>
          <w:sz w:val="26"/>
          <w:szCs w:val="26"/>
        </w:rPr>
        <w:t>4</w:t>
      </w:r>
      <w:r>
        <w:rPr>
          <w:rFonts w:eastAsia="Batang"/>
          <w:b/>
          <w:bCs/>
          <w:i/>
          <w:kern w:val="2"/>
          <w:sz w:val="26"/>
          <w:szCs w:val="26"/>
        </w:rPr>
        <w:t xml:space="preserve"> году</w:t>
      </w:r>
    </w:p>
    <w:p w14:paraId="66A469EA" w14:textId="77777777" w:rsidR="003B2189" w:rsidRDefault="003B2189" w:rsidP="003B2189">
      <w:pPr>
        <w:spacing w:line="276" w:lineRule="auto"/>
        <w:ind w:firstLine="567"/>
        <w:jc w:val="center"/>
        <w:rPr>
          <w:rFonts w:eastAsia="Batang"/>
          <w:b/>
          <w:bCs/>
          <w:i/>
          <w:kern w:val="2"/>
          <w:sz w:val="26"/>
          <w:szCs w:val="26"/>
        </w:rPr>
      </w:pPr>
    </w:p>
    <w:p w14:paraId="4C802606" w14:textId="63A4B2C7" w:rsidR="003B2189" w:rsidRPr="000852AD" w:rsidRDefault="000852AD" w:rsidP="003B2189">
      <w:pPr>
        <w:jc w:val="center"/>
        <w:rPr>
          <w:rFonts w:eastAsia="Calibri"/>
          <w:bCs/>
          <w:u w:val="single"/>
        </w:rPr>
      </w:pPr>
      <w:r>
        <w:rPr>
          <w:rFonts w:eastAsia="Calibri"/>
          <w:bCs/>
          <w:u w:val="single"/>
        </w:rPr>
        <w:t xml:space="preserve">МКДОУ «Детский сад № </w:t>
      </w:r>
      <w:r w:rsidR="005C03D9">
        <w:rPr>
          <w:rFonts w:eastAsia="Calibri"/>
          <w:bCs/>
          <w:u w:val="single"/>
        </w:rPr>
        <w:t>5</w:t>
      </w:r>
      <w:r>
        <w:rPr>
          <w:rFonts w:eastAsia="Calibri"/>
          <w:bCs/>
          <w:u w:val="single"/>
        </w:rPr>
        <w:t>».</w:t>
      </w:r>
    </w:p>
    <w:p w14:paraId="6B3FA339" w14:textId="1ABB0D6D" w:rsidR="003B2189" w:rsidRDefault="005C03D9" w:rsidP="003B2189">
      <w:pPr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 </w:t>
      </w:r>
    </w:p>
    <w:p w14:paraId="0365A2E5" w14:textId="77777777" w:rsidR="003B2189" w:rsidRPr="001B3DE8" w:rsidRDefault="003B2189" w:rsidP="003B2189">
      <w:pPr>
        <w:spacing w:line="276" w:lineRule="auto"/>
        <w:ind w:firstLine="567"/>
        <w:jc w:val="center"/>
        <w:rPr>
          <w:rFonts w:eastAsia="Batang"/>
          <w:b/>
          <w:bCs/>
          <w:i/>
          <w:kern w:val="2"/>
          <w:sz w:val="26"/>
          <w:szCs w:val="26"/>
        </w:rPr>
      </w:pPr>
    </w:p>
    <w:tbl>
      <w:tblPr>
        <w:tblpPr w:leftFromText="180" w:rightFromText="180" w:vertAnchor="text" w:horzAnchor="margin" w:tblpY="199"/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820"/>
        <w:gridCol w:w="2126"/>
        <w:gridCol w:w="2126"/>
      </w:tblGrid>
      <w:tr w:rsidR="00AA4246" w:rsidRPr="001B3DE8" w14:paraId="239639D1" w14:textId="77777777" w:rsidTr="00EA40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6CEEE" w14:textId="77777777" w:rsidR="00AA4246" w:rsidRPr="001B3DE8" w:rsidRDefault="00AA4246" w:rsidP="00EA4016">
            <w:pPr>
              <w:ind w:firstLine="567"/>
              <w:contextualSpacing/>
              <w:jc w:val="both"/>
              <w:rPr>
                <w:rFonts w:eastAsia="Batang"/>
                <w:kern w:val="2"/>
                <w:sz w:val="26"/>
                <w:szCs w:val="26"/>
              </w:rPr>
            </w:pPr>
            <w:r w:rsidRPr="001B3DE8">
              <w:rPr>
                <w:rFonts w:eastAsia="Batang"/>
                <w:kern w:val="2"/>
                <w:sz w:val="26"/>
                <w:szCs w:val="26"/>
              </w:rPr>
              <w:t>№№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D72F5" w14:textId="77777777" w:rsidR="00AA4246" w:rsidRPr="001B3DE8" w:rsidRDefault="00AA4246" w:rsidP="00EA4016">
            <w:pPr>
              <w:ind w:firstLine="567"/>
              <w:contextualSpacing/>
              <w:jc w:val="both"/>
              <w:rPr>
                <w:rFonts w:eastAsia="Batang"/>
                <w:kern w:val="2"/>
                <w:sz w:val="26"/>
                <w:szCs w:val="26"/>
                <w:lang w:val="de-DE"/>
              </w:rPr>
            </w:pPr>
            <w:r w:rsidRPr="001B3DE8">
              <w:rPr>
                <w:rFonts w:eastAsia="Batang"/>
                <w:bCs/>
                <w:kern w:val="2"/>
                <w:sz w:val="26"/>
                <w:szCs w:val="26"/>
              </w:rPr>
              <w:t>Дополнительные меры соцподдержки работников по коллективному договору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FC319" w14:textId="77777777" w:rsidR="00AA4246" w:rsidRPr="001B3DE8" w:rsidRDefault="00AA4246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  <w:lang w:val="de-DE"/>
              </w:rPr>
            </w:pPr>
            <w:r w:rsidRPr="001B3DE8">
              <w:rPr>
                <w:rFonts w:eastAsia="Batang"/>
                <w:bCs/>
                <w:kern w:val="2"/>
                <w:sz w:val="26"/>
                <w:szCs w:val="26"/>
              </w:rPr>
              <w:t>Количество человек, воспользовавшихся данной мерой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C625C" w14:textId="77777777" w:rsidR="00AA4246" w:rsidRPr="001B3DE8" w:rsidRDefault="00AA4246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  <w:lang w:val="de-DE"/>
              </w:rPr>
            </w:pPr>
            <w:r w:rsidRPr="001B3DE8">
              <w:rPr>
                <w:rFonts w:eastAsia="Batang"/>
                <w:bCs/>
                <w:kern w:val="2"/>
                <w:sz w:val="26"/>
                <w:szCs w:val="26"/>
              </w:rPr>
              <w:t>Примерная экономическая эффективность (всего в рублях)</w:t>
            </w:r>
          </w:p>
        </w:tc>
      </w:tr>
      <w:tr w:rsidR="00AA4246" w:rsidRPr="001B3DE8" w14:paraId="4899DA69" w14:textId="77777777" w:rsidTr="00EA40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CAF6" w14:textId="77777777" w:rsidR="00AA4246" w:rsidRPr="001B3DE8" w:rsidRDefault="00AA4246" w:rsidP="00EA4016">
            <w:pPr>
              <w:contextualSpacing/>
              <w:jc w:val="both"/>
              <w:rPr>
                <w:rFonts w:eastAsia="Batang"/>
                <w:kern w:val="2"/>
                <w:sz w:val="26"/>
                <w:szCs w:val="26"/>
              </w:rPr>
            </w:pPr>
            <w:r w:rsidRPr="001B3DE8">
              <w:rPr>
                <w:rFonts w:eastAsia="Batang"/>
                <w:kern w:val="2"/>
                <w:sz w:val="26"/>
                <w:szCs w:val="26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1682" w14:textId="77777777" w:rsidR="00AA4246" w:rsidRPr="001B3DE8" w:rsidRDefault="00AA4246" w:rsidP="00EA4016">
            <w:pPr>
              <w:ind w:firstLine="567"/>
              <w:contextualSpacing/>
              <w:jc w:val="both"/>
              <w:rPr>
                <w:rFonts w:eastAsia="Batang"/>
                <w:bCs/>
                <w:kern w:val="2"/>
                <w:sz w:val="26"/>
                <w:szCs w:val="26"/>
              </w:rPr>
            </w:pPr>
            <w:r w:rsidRPr="001B3DE8">
              <w:rPr>
                <w:rFonts w:eastAsia="Batang"/>
                <w:bCs/>
                <w:kern w:val="2"/>
                <w:sz w:val="26"/>
                <w:szCs w:val="26"/>
              </w:rPr>
              <w:t>Доп.  оплачиваемый отпуск не освобожденному председателю ППО и членам профкома – от 3 до 5 дней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B5C94" w14:textId="77777777" w:rsidR="00AA4246" w:rsidRPr="001B3DE8" w:rsidRDefault="003319D7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  <w:r>
              <w:rPr>
                <w:rFonts w:eastAsia="Batang"/>
                <w:bCs/>
                <w:kern w:val="2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946D" w14:textId="77777777" w:rsidR="00AA4246" w:rsidRPr="001B3DE8" w:rsidRDefault="00AA4246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</w:p>
        </w:tc>
      </w:tr>
      <w:tr w:rsidR="00AA4246" w:rsidRPr="001B3DE8" w14:paraId="0BFC17D7" w14:textId="77777777" w:rsidTr="00EA40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CC8E" w14:textId="77777777" w:rsidR="00AA4246" w:rsidRPr="001B3DE8" w:rsidRDefault="00AA4246" w:rsidP="00EA4016">
            <w:pPr>
              <w:contextualSpacing/>
              <w:jc w:val="both"/>
              <w:rPr>
                <w:rFonts w:eastAsia="Batang"/>
                <w:kern w:val="2"/>
                <w:sz w:val="26"/>
                <w:szCs w:val="26"/>
              </w:rPr>
            </w:pPr>
            <w:r w:rsidRPr="001B3DE8">
              <w:rPr>
                <w:rFonts w:eastAsia="Batang"/>
                <w:kern w:val="2"/>
                <w:sz w:val="26"/>
                <w:szCs w:val="26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043CB" w14:textId="77777777" w:rsidR="00AA4246" w:rsidRPr="001B3DE8" w:rsidRDefault="00AA4246" w:rsidP="00EA4016">
            <w:pPr>
              <w:ind w:firstLine="567"/>
              <w:contextualSpacing/>
              <w:jc w:val="both"/>
              <w:rPr>
                <w:rFonts w:eastAsia="Batang"/>
                <w:bCs/>
                <w:kern w:val="2"/>
                <w:sz w:val="26"/>
                <w:szCs w:val="26"/>
              </w:rPr>
            </w:pPr>
            <w:r w:rsidRPr="001B3DE8">
              <w:rPr>
                <w:rFonts w:eastAsia="Batang"/>
                <w:bCs/>
                <w:kern w:val="2"/>
                <w:sz w:val="26"/>
                <w:szCs w:val="26"/>
              </w:rPr>
              <w:t>Доп.  оплачиваемый отпуск за работу без листа нетрудоспособности - от 3 до 5 дней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A547" w14:textId="77777777" w:rsidR="00AA4246" w:rsidRPr="001B3DE8" w:rsidRDefault="003319D7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  <w:r>
              <w:rPr>
                <w:rFonts w:eastAsia="Batang"/>
                <w:bCs/>
                <w:kern w:val="2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693D" w14:textId="77777777" w:rsidR="00AA4246" w:rsidRPr="001B3DE8" w:rsidRDefault="00AA4246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</w:p>
        </w:tc>
      </w:tr>
      <w:tr w:rsidR="00AA4246" w:rsidRPr="001B3DE8" w14:paraId="45F76B18" w14:textId="77777777" w:rsidTr="00EA40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3BF1" w14:textId="77777777" w:rsidR="00AA4246" w:rsidRPr="001B3DE8" w:rsidRDefault="00AA4246" w:rsidP="00EA4016">
            <w:pPr>
              <w:contextualSpacing/>
              <w:jc w:val="both"/>
              <w:rPr>
                <w:rFonts w:eastAsia="Batang"/>
                <w:kern w:val="2"/>
                <w:sz w:val="26"/>
                <w:szCs w:val="26"/>
              </w:rPr>
            </w:pPr>
            <w:r w:rsidRPr="001B3DE8">
              <w:rPr>
                <w:rFonts w:eastAsia="Batang"/>
                <w:kern w:val="2"/>
                <w:sz w:val="26"/>
                <w:szCs w:val="26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7662A" w14:textId="77777777" w:rsidR="00AA4246" w:rsidRPr="001B3DE8" w:rsidRDefault="00AA4246" w:rsidP="00EA4016">
            <w:pPr>
              <w:ind w:firstLine="567"/>
              <w:contextualSpacing/>
              <w:jc w:val="both"/>
              <w:rPr>
                <w:rFonts w:eastAsia="Batang"/>
                <w:bCs/>
                <w:kern w:val="2"/>
                <w:sz w:val="26"/>
                <w:szCs w:val="26"/>
              </w:rPr>
            </w:pPr>
            <w:r w:rsidRPr="001B3DE8">
              <w:rPr>
                <w:rFonts w:eastAsia="Batang"/>
                <w:bCs/>
                <w:kern w:val="2"/>
                <w:sz w:val="26"/>
                <w:szCs w:val="26"/>
              </w:rPr>
              <w:t xml:space="preserve">Доп.  оплачиваемый отпуск </w:t>
            </w:r>
            <w:proofErr w:type="gramStart"/>
            <w:r w:rsidRPr="001B3DE8">
              <w:rPr>
                <w:rFonts w:eastAsia="Batang"/>
                <w:bCs/>
                <w:kern w:val="2"/>
                <w:sz w:val="26"/>
                <w:szCs w:val="26"/>
              </w:rPr>
              <w:t>на  бракосочетание</w:t>
            </w:r>
            <w:proofErr w:type="gramEnd"/>
            <w:r w:rsidRPr="001B3DE8">
              <w:rPr>
                <w:rFonts w:eastAsia="Batang"/>
                <w:bCs/>
                <w:kern w:val="2"/>
                <w:sz w:val="26"/>
                <w:szCs w:val="26"/>
              </w:rPr>
              <w:t xml:space="preserve"> работника, детей работника – от 2   до 5 дней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73C62" w14:textId="77777777" w:rsidR="00AA4246" w:rsidRPr="001B3DE8" w:rsidRDefault="003319D7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  <w:r>
              <w:rPr>
                <w:rFonts w:eastAsia="Batang"/>
                <w:bCs/>
                <w:kern w:val="2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87B7" w14:textId="77777777" w:rsidR="00AA4246" w:rsidRPr="001B3DE8" w:rsidRDefault="00AA4246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</w:p>
        </w:tc>
      </w:tr>
      <w:tr w:rsidR="00AA4246" w:rsidRPr="001B3DE8" w14:paraId="24305DBD" w14:textId="77777777" w:rsidTr="00EA40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45BF9" w14:textId="77777777" w:rsidR="00AA4246" w:rsidRPr="001B3DE8" w:rsidRDefault="00AA4246" w:rsidP="00EA4016">
            <w:pPr>
              <w:contextualSpacing/>
              <w:jc w:val="both"/>
              <w:rPr>
                <w:rFonts w:eastAsia="Batang"/>
                <w:kern w:val="2"/>
                <w:sz w:val="26"/>
                <w:szCs w:val="26"/>
              </w:rPr>
            </w:pPr>
            <w:r w:rsidRPr="001B3DE8">
              <w:rPr>
                <w:rFonts w:eastAsia="Batang"/>
                <w:kern w:val="2"/>
                <w:sz w:val="26"/>
                <w:szCs w:val="26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3AA5" w14:textId="77777777" w:rsidR="00AA4246" w:rsidRPr="001B3DE8" w:rsidRDefault="00AA4246" w:rsidP="00EA4016">
            <w:pPr>
              <w:ind w:firstLine="567"/>
              <w:contextualSpacing/>
              <w:jc w:val="both"/>
              <w:rPr>
                <w:rFonts w:eastAsia="Batang"/>
                <w:bCs/>
                <w:kern w:val="2"/>
                <w:sz w:val="26"/>
                <w:szCs w:val="26"/>
              </w:rPr>
            </w:pPr>
            <w:r w:rsidRPr="001B3DE8">
              <w:rPr>
                <w:rFonts w:eastAsia="Batang"/>
                <w:bCs/>
                <w:kern w:val="2"/>
                <w:sz w:val="26"/>
                <w:szCs w:val="26"/>
              </w:rPr>
              <w:t xml:space="preserve">Доп.  оплачиваемый </w:t>
            </w:r>
            <w:proofErr w:type="gramStart"/>
            <w:r w:rsidRPr="001B3DE8">
              <w:rPr>
                <w:rFonts w:eastAsia="Batang"/>
                <w:bCs/>
                <w:kern w:val="2"/>
                <w:sz w:val="26"/>
                <w:szCs w:val="26"/>
              </w:rPr>
              <w:t>отпуск  в</w:t>
            </w:r>
            <w:proofErr w:type="gramEnd"/>
            <w:r w:rsidRPr="001B3DE8">
              <w:rPr>
                <w:rFonts w:eastAsia="Batang"/>
                <w:bCs/>
                <w:kern w:val="2"/>
                <w:sz w:val="26"/>
                <w:szCs w:val="26"/>
              </w:rPr>
              <w:t xml:space="preserve"> связи со смертью близких родственников - 3 календарных дня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BA7F4" w14:textId="77777777" w:rsidR="00AA4246" w:rsidRPr="001B3DE8" w:rsidRDefault="003319D7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  <w:r>
              <w:rPr>
                <w:rFonts w:eastAsia="Batang"/>
                <w:bCs/>
                <w:kern w:val="2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71794" w14:textId="77777777" w:rsidR="00AA4246" w:rsidRPr="001B3DE8" w:rsidRDefault="00AA4246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</w:p>
        </w:tc>
      </w:tr>
      <w:tr w:rsidR="00AA4246" w:rsidRPr="001B3DE8" w14:paraId="64F41595" w14:textId="77777777" w:rsidTr="00EA40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8CE62" w14:textId="77777777" w:rsidR="00AA4246" w:rsidRPr="001B3DE8" w:rsidRDefault="00AA4246" w:rsidP="00EA4016">
            <w:pPr>
              <w:contextualSpacing/>
              <w:jc w:val="both"/>
              <w:rPr>
                <w:rFonts w:eastAsia="Batang"/>
                <w:kern w:val="2"/>
                <w:sz w:val="26"/>
                <w:szCs w:val="26"/>
              </w:rPr>
            </w:pPr>
            <w:r w:rsidRPr="001B3DE8">
              <w:rPr>
                <w:rFonts w:eastAsia="Batang"/>
                <w:kern w:val="2"/>
                <w:sz w:val="26"/>
                <w:szCs w:val="26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284AF" w14:textId="77777777" w:rsidR="00AA4246" w:rsidRPr="001B3DE8" w:rsidRDefault="00AA4246" w:rsidP="00EA4016">
            <w:pPr>
              <w:ind w:firstLine="567"/>
              <w:contextualSpacing/>
              <w:jc w:val="both"/>
              <w:rPr>
                <w:rFonts w:eastAsia="Batang"/>
                <w:bCs/>
                <w:kern w:val="2"/>
                <w:sz w:val="26"/>
                <w:szCs w:val="26"/>
              </w:rPr>
            </w:pPr>
            <w:r w:rsidRPr="001B3DE8">
              <w:rPr>
                <w:rFonts w:eastAsia="Batang"/>
                <w:bCs/>
                <w:kern w:val="2"/>
                <w:sz w:val="26"/>
                <w:szCs w:val="26"/>
              </w:rPr>
              <w:t>Доп.  оплачиваемый отпуск библиотекарю – 12 календарных дня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E374" w14:textId="77777777" w:rsidR="00AA4246" w:rsidRPr="001B3DE8" w:rsidRDefault="003319D7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  <w:r>
              <w:rPr>
                <w:rFonts w:eastAsia="Batang"/>
                <w:bCs/>
                <w:kern w:val="2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A7D42" w14:textId="77777777" w:rsidR="00AA4246" w:rsidRPr="001B3DE8" w:rsidRDefault="00AA4246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</w:p>
        </w:tc>
      </w:tr>
      <w:tr w:rsidR="00AA4246" w:rsidRPr="001B3DE8" w14:paraId="0A85BC50" w14:textId="77777777" w:rsidTr="00EA40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CCF59" w14:textId="77777777" w:rsidR="00AA4246" w:rsidRPr="001B3DE8" w:rsidRDefault="00AA4246" w:rsidP="00EA4016">
            <w:pPr>
              <w:contextualSpacing/>
              <w:jc w:val="both"/>
              <w:rPr>
                <w:rFonts w:eastAsia="Batang"/>
                <w:kern w:val="2"/>
                <w:sz w:val="26"/>
                <w:szCs w:val="26"/>
              </w:rPr>
            </w:pPr>
            <w:r w:rsidRPr="001B3DE8">
              <w:rPr>
                <w:rFonts w:eastAsia="Batang"/>
                <w:kern w:val="2"/>
                <w:sz w:val="26"/>
                <w:szCs w:val="26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311E" w14:textId="77777777" w:rsidR="00AA4246" w:rsidRPr="001B3DE8" w:rsidRDefault="00AA4246" w:rsidP="00EA4016">
            <w:pPr>
              <w:ind w:firstLine="567"/>
              <w:contextualSpacing/>
              <w:jc w:val="both"/>
              <w:rPr>
                <w:rFonts w:eastAsia="Batang"/>
                <w:bCs/>
                <w:kern w:val="2"/>
                <w:sz w:val="26"/>
                <w:szCs w:val="26"/>
              </w:rPr>
            </w:pPr>
            <w:r w:rsidRPr="001B3DE8">
              <w:rPr>
                <w:rFonts w:eastAsia="Batang"/>
                <w:bCs/>
                <w:kern w:val="2"/>
                <w:sz w:val="26"/>
                <w:szCs w:val="26"/>
              </w:rPr>
              <w:t xml:space="preserve">Работнику, имеющему детей, идущих в 1-й класс, </w:t>
            </w:r>
            <w:proofErr w:type="gramStart"/>
            <w:r w:rsidRPr="001B3DE8">
              <w:rPr>
                <w:rFonts w:eastAsia="Batang"/>
                <w:bCs/>
                <w:kern w:val="2"/>
                <w:sz w:val="26"/>
                <w:szCs w:val="26"/>
              </w:rPr>
              <w:t>работнику</w:t>
            </w:r>
            <w:proofErr w:type="gramEnd"/>
            <w:r w:rsidRPr="001B3DE8">
              <w:rPr>
                <w:rFonts w:eastAsia="Batang"/>
                <w:bCs/>
                <w:kern w:val="2"/>
                <w:sz w:val="26"/>
                <w:szCs w:val="26"/>
              </w:rPr>
              <w:t xml:space="preserve"> имеющему детей в 9,11 классах (выпускных классов) предоставляется дополнительный день отдыха 1 сентября, 25 мая соответственно с сохранением заработной платы.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370C" w14:textId="77777777" w:rsidR="00AA4246" w:rsidRPr="001B3DE8" w:rsidRDefault="003319D7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  <w:r>
              <w:rPr>
                <w:rFonts w:eastAsia="Batang"/>
                <w:bCs/>
                <w:kern w:val="2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4AE76" w14:textId="77777777" w:rsidR="00AA4246" w:rsidRPr="001B3DE8" w:rsidRDefault="00AA4246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</w:p>
        </w:tc>
      </w:tr>
      <w:tr w:rsidR="003B2189" w:rsidRPr="001B3DE8" w14:paraId="5A781190" w14:textId="77777777" w:rsidTr="00EA40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5FB90" w14:textId="77777777" w:rsidR="003B2189" w:rsidRPr="001B3DE8" w:rsidRDefault="003B2189" w:rsidP="00EA4016">
            <w:pPr>
              <w:contextualSpacing/>
              <w:jc w:val="both"/>
              <w:rPr>
                <w:rFonts w:eastAsia="Batang"/>
                <w:kern w:val="2"/>
                <w:sz w:val="26"/>
                <w:szCs w:val="26"/>
              </w:rPr>
            </w:pPr>
            <w:r>
              <w:rPr>
                <w:rFonts w:eastAsia="Batang"/>
                <w:kern w:val="2"/>
                <w:sz w:val="26"/>
                <w:szCs w:val="26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0AD7C" w14:textId="77777777" w:rsidR="003B2189" w:rsidRPr="001B3DE8" w:rsidRDefault="003B2189" w:rsidP="00EA4016">
            <w:pPr>
              <w:ind w:firstLine="567"/>
              <w:contextualSpacing/>
              <w:jc w:val="both"/>
              <w:rPr>
                <w:rFonts w:eastAsia="Batang"/>
                <w:bCs/>
                <w:kern w:val="2"/>
                <w:sz w:val="26"/>
                <w:szCs w:val="26"/>
              </w:rPr>
            </w:pPr>
            <w:r>
              <w:rPr>
                <w:rFonts w:eastAsia="Batang"/>
                <w:bCs/>
                <w:kern w:val="2"/>
                <w:sz w:val="26"/>
                <w:szCs w:val="26"/>
              </w:rPr>
              <w:t>Е</w:t>
            </w:r>
            <w:r w:rsidRPr="003B2189">
              <w:rPr>
                <w:rFonts w:eastAsia="Batang"/>
                <w:bCs/>
                <w:kern w:val="2"/>
                <w:sz w:val="26"/>
                <w:szCs w:val="26"/>
              </w:rPr>
              <w:t>диновременное пособие при увольнении по собственному желанию в связи с выходом либо в связи с приобретением права на досрочную страховую пенсию по старости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C56A6" w14:textId="77777777" w:rsidR="003B2189" w:rsidRPr="001B3DE8" w:rsidRDefault="003319D7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  <w:r>
              <w:rPr>
                <w:rFonts w:eastAsia="Batang"/>
                <w:bCs/>
                <w:kern w:val="2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E7A8" w14:textId="77777777" w:rsidR="003B2189" w:rsidRPr="001B3DE8" w:rsidRDefault="003B2189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</w:p>
        </w:tc>
      </w:tr>
      <w:tr w:rsidR="00AA4246" w:rsidRPr="001B3DE8" w14:paraId="599411BF" w14:textId="77777777" w:rsidTr="00EA40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6B2FA" w14:textId="77777777" w:rsidR="00AA4246" w:rsidRPr="001B3DE8" w:rsidRDefault="003B2189" w:rsidP="00EA4016">
            <w:pPr>
              <w:contextualSpacing/>
              <w:jc w:val="both"/>
              <w:rPr>
                <w:rFonts w:eastAsia="Batang"/>
                <w:kern w:val="2"/>
                <w:sz w:val="26"/>
                <w:szCs w:val="26"/>
              </w:rPr>
            </w:pPr>
            <w:r>
              <w:rPr>
                <w:rFonts w:eastAsia="Batang"/>
                <w:kern w:val="2"/>
                <w:sz w:val="26"/>
                <w:szCs w:val="26"/>
              </w:rPr>
              <w:t>8</w:t>
            </w:r>
            <w:r w:rsidR="00AA4246" w:rsidRPr="001B3DE8">
              <w:rPr>
                <w:rFonts w:eastAsia="Batang"/>
                <w:kern w:val="2"/>
                <w:sz w:val="26"/>
                <w:szCs w:val="26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D0FB6" w14:textId="77777777" w:rsidR="00AA4246" w:rsidRPr="001B3DE8" w:rsidRDefault="00AA4246" w:rsidP="00EA4016">
            <w:pPr>
              <w:ind w:firstLine="567"/>
              <w:contextualSpacing/>
              <w:jc w:val="both"/>
              <w:rPr>
                <w:rFonts w:eastAsia="Batang"/>
                <w:bCs/>
                <w:kern w:val="2"/>
                <w:sz w:val="26"/>
                <w:szCs w:val="26"/>
              </w:rPr>
            </w:pPr>
            <w:r w:rsidRPr="001B3DE8">
              <w:rPr>
                <w:rFonts w:eastAsia="Batang"/>
                <w:bCs/>
                <w:kern w:val="2"/>
                <w:sz w:val="26"/>
                <w:szCs w:val="26"/>
              </w:rPr>
              <w:t>Материальная помощь работникам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B2BB" w14:textId="17B1B9A4" w:rsidR="00AA4246" w:rsidRPr="001B3DE8" w:rsidRDefault="003319D7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  <w:r>
              <w:rPr>
                <w:rFonts w:eastAsia="Batang"/>
                <w:bCs/>
                <w:kern w:val="2"/>
                <w:sz w:val="26"/>
                <w:szCs w:val="26"/>
              </w:rPr>
              <w:t>1</w:t>
            </w:r>
            <w:r w:rsidR="005C03D9">
              <w:rPr>
                <w:rFonts w:eastAsia="Batang"/>
                <w:bCs/>
                <w:kern w:val="2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5BEB" w14:textId="77777777" w:rsidR="00AA4246" w:rsidRPr="001B3DE8" w:rsidRDefault="00AA4246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</w:p>
        </w:tc>
      </w:tr>
      <w:tr w:rsidR="003B2189" w:rsidRPr="001B3DE8" w14:paraId="18C3DDED" w14:textId="77777777" w:rsidTr="00EA40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C240" w14:textId="77777777" w:rsidR="003B2189" w:rsidRDefault="003B2189" w:rsidP="00EA4016">
            <w:pPr>
              <w:contextualSpacing/>
              <w:jc w:val="both"/>
              <w:rPr>
                <w:rFonts w:eastAsia="Batang"/>
                <w:kern w:val="2"/>
                <w:sz w:val="26"/>
                <w:szCs w:val="26"/>
              </w:rPr>
            </w:pPr>
            <w:r>
              <w:rPr>
                <w:rFonts w:eastAsia="Batang"/>
                <w:kern w:val="2"/>
                <w:sz w:val="26"/>
                <w:szCs w:val="26"/>
              </w:rPr>
              <w:t xml:space="preserve">9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DE05F" w14:textId="77777777" w:rsidR="003B2189" w:rsidRPr="001B3DE8" w:rsidRDefault="003319D7" w:rsidP="00EA4016">
            <w:pPr>
              <w:ind w:firstLine="567"/>
              <w:contextualSpacing/>
              <w:jc w:val="both"/>
              <w:rPr>
                <w:rFonts w:eastAsia="Batang"/>
                <w:bCs/>
                <w:kern w:val="2"/>
                <w:sz w:val="26"/>
                <w:szCs w:val="26"/>
              </w:rPr>
            </w:pPr>
            <w:r>
              <w:rPr>
                <w:rFonts w:eastAsia="Batang"/>
                <w:bCs/>
                <w:kern w:val="2"/>
                <w:sz w:val="26"/>
                <w:szCs w:val="26"/>
              </w:rPr>
              <w:t>Премирование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59585" w14:textId="5B1CEA66" w:rsidR="003B2189" w:rsidRPr="001B3DE8" w:rsidRDefault="003319D7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  <w:r>
              <w:rPr>
                <w:rFonts w:eastAsia="Batang"/>
                <w:bCs/>
                <w:kern w:val="2"/>
                <w:sz w:val="26"/>
                <w:szCs w:val="26"/>
              </w:rPr>
              <w:t>1</w:t>
            </w:r>
            <w:r w:rsidR="005C03D9">
              <w:rPr>
                <w:rFonts w:eastAsia="Batang"/>
                <w:bCs/>
                <w:kern w:val="2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5F6A5" w14:textId="77777777" w:rsidR="003B2189" w:rsidRPr="001B3DE8" w:rsidRDefault="003B2189" w:rsidP="00EA4016">
            <w:pPr>
              <w:contextualSpacing/>
              <w:jc w:val="center"/>
              <w:rPr>
                <w:rFonts w:eastAsia="Batang"/>
                <w:bCs/>
                <w:kern w:val="2"/>
                <w:sz w:val="26"/>
                <w:szCs w:val="26"/>
              </w:rPr>
            </w:pPr>
          </w:p>
        </w:tc>
      </w:tr>
    </w:tbl>
    <w:p w14:paraId="2D25999A" w14:textId="77777777" w:rsidR="005B3357" w:rsidRDefault="005B3357"/>
    <w:sectPr w:rsidR="005B3357" w:rsidSect="00A4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33"/>
    <w:rsid w:val="000852AD"/>
    <w:rsid w:val="00251E45"/>
    <w:rsid w:val="00276A8E"/>
    <w:rsid w:val="003319D7"/>
    <w:rsid w:val="003B2189"/>
    <w:rsid w:val="005B3357"/>
    <w:rsid w:val="005C03D9"/>
    <w:rsid w:val="009B2533"/>
    <w:rsid w:val="00A4198E"/>
    <w:rsid w:val="00AA4246"/>
    <w:rsid w:val="00F16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2EC6"/>
  <w15:docId w15:val="{CCBB156B-AA5F-4828-B1E1-9B2F0B4C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24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7BA5F-38C9-4C90-A765-96FCAA76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2024-08-07T06:38:00Z</dcterms:created>
  <dcterms:modified xsi:type="dcterms:W3CDTF">2024-08-07T06:38:00Z</dcterms:modified>
</cp:coreProperties>
</file>